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10F7B7AA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766F2920" w:rsidR="004360B1" w:rsidRDefault="00B5129A">
            <w:r>
              <w:t>16 April 2025</w:t>
            </w:r>
          </w:p>
        </w:tc>
      </w:tr>
      <w:tr w:rsidR="00B5129A" w14:paraId="7890E6B7" w14:textId="77777777">
        <w:tc>
          <w:tcPr>
            <w:tcW w:w="4508" w:type="dxa"/>
          </w:tcPr>
          <w:p w14:paraId="0C019381" w14:textId="77777777" w:rsidR="00B5129A" w:rsidRDefault="00B5129A" w:rsidP="00B5129A">
            <w:r>
              <w:t>Team ID</w:t>
            </w:r>
          </w:p>
        </w:tc>
        <w:tc>
          <w:tcPr>
            <w:tcW w:w="4508" w:type="dxa"/>
          </w:tcPr>
          <w:p w14:paraId="3384612E" w14:textId="0B5FE128" w:rsidR="00B5129A" w:rsidRPr="00B5129A" w:rsidRDefault="0061265F" w:rsidP="00B5129A">
            <w:pPr>
              <w:rPr>
                <w:rFonts w:asciiTheme="minorHAnsi" w:hAnsiTheme="minorHAnsi" w:cstheme="minorHAnsi"/>
              </w:rPr>
            </w:pPr>
            <w:r w:rsidRPr="0061265F">
              <w:rPr>
                <w:rFonts w:asciiTheme="minorHAnsi" w:hAnsiTheme="minorHAnsi" w:cstheme="minorHAnsi"/>
              </w:rPr>
              <w:t>SWTID1744120590</w:t>
            </w:r>
          </w:p>
        </w:tc>
      </w:tr>
      <w:tr w:rsidR="00B5129A" w14:paraId="51E034FC" w14:textId="77777777">
        <w:tc>
          <w:tcPr>
            <w:tcW w:w="4508" w:type="dxa"/>
          </w:tcPr>
          <w:p w14:paraId="69F005D8" w14:textId="77777777" w:rsidR="00B5129A" w:rsidRDefault="00B5129A" w:rsidP="00B5129A">
            <w:r>
              <w:t>Project Name</w:t>
            </w:r>
          </w:p>
        </w:tc>
        <w:tc>
          <w:tcPr>
            <w:tcW w:w="4508" w:type="dxa"/>
          </w:tcPr>
          <w:p w14:paraId="381D29FA" w14:textId="650BF486" w:rsidR="00B5129A" w:rsidRPr="00B5129A" w:rsidRDefault="00B5129A" w:rsidP="00B5129A">
            <w:pPr>
              <w:rPr>
                <w:rFonts w:asciiTheme="minorHAnsi" w:hAnsiTheme="minorHAnsi" w:cstheme="minorHAnsi"/>
              </w:rPr>
            </w:pPr>
            <w:r w:rsidRPr="00B5129A">
              <w:rPr>
                <w:rFonts w:asciiTheme="minorHAnsi" w:hAnsiTheme="minorHAnsi" w:cstheme="minorHAnsi"/>
              </w:rPr>
              <w:t>Survey App</w:t>
            </w:r>
          </w:p>
        </w:tc>
      </w:tr>
      <w:tr w:rsidR="00B5129A" w14:paraId="22167E14" w14:textId="77777777">
        <w:tc>
          <w:tcPr>
            <w:tcW w:w="4508" w:type="dxa"/>
          </w:tcPr>
          <w:p w14:paraId="215D873C" w14:textId="77777777" w:rsidR="00B5129A" w:rsidRDefault="00B5129A" w:rsidP="00B5129A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B5129A" w:rsidRDefault="00B5129A" w:rsidP="00B5129A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3212211A" w14:textId="167DEA2B" w:rsidR="009C76B1" w:rsidRPr="009C76B1" w:rsidRDefault="009C76B1" w:rsidP="009C76B1">
      <w:pPr>
        <w:rPr>
          <w:b/>
          <w:bCs/>
          <w:lang w:val="en-IN"/>
        </w:rPr>
      </w:pPr>
      <w:r w:rsidRPr="009C76B1">
        <w:rPr>
          <w:rFonts w:ascii="Segoe UI Emoji" w:hAnsi="Segoe UI Emoji" w:cs="Segoe UI Emoji"/>
          <w:b/>
          <w:bCs/>
          <w:lang w:val="en-IN"/>
        </w:rPr>
        <w:t>🔍</w:t>
      </w:r>
      <w:r w:rsidRPr="009C76B1">
        <w:rPr>
          <w:b/>
          <w:bCs/>
          <w:lang w:val="en-IN"/>
        </w:rPr>
        <w:t xml:space="preserve"> Problem–Solution Fit </w:t>
      </w:r>
      <w:r w:rsidR="00B5129A">
        <w:rPr>
          <w:b/>
          <w:bCs/>
          <w:lang w:val="en-IN"/>
        </w:rPr>
        <w:t xml:space="preserve">: </w:t>
      </w:r>
      <w:r w:rsidRPr="009C76B1">
        <w:rPr>
          <w:b/>
          <w:bCs/>
          <w:lang w:val="en-IN"/>
        </w:rPr>
        <w:t>Survey Form Web Application</w:t>
      </w:r>
    </w:p>
    <w:p w14:paraId="7C8CA55A" w14:textId="77777777" w:rsidR="009C76B1" w:rsidRPr="009C76B1" w:rsidRDefault="00000000" w:rsidP="009C76B1">
      <w:pPr>
        <w:rPr>
          <w:lang w:val="en-IN"/>
        </w:rPr>
      </w:pPr>
      <w:r>
        <w:rPr>
          <w:lang w:val="en-IN"/>
        </w:rPr>
        <w:pict w14:anchorId="107FFA64">
          <v:rect id="_x0000_i1025" style="width:0;height:1.5pt" o:hralign="center" o:hrstd="t" o:hr="t" fillcolor="#a0a0a0" stroked="f"/>
        </w:pict>
      </w:r>
    </w:p>
    <w:p w14:paraId="3AB075C4" w14:textId="77777777" w:rsidR="009C76B1" w:rsidRPr="009C76B1" w:rsidRDefault="009C76B1" w:rsidP="009C76B1">
      <w:pPr>
        <w:rPr>
          <w:b/>
          <w:bCs/>
          <w:lang w:val="en-IN"/>
        </w:rPr>
      </w:pPr>
      <w:r w:rsidRPr="009C76B1">
        <w:rPr>
          <w:b/>
          <w:bCs/>
          <w:lang w:val="en-IN"/>
        </w:rPr>
        <w:t>Problem</w:t>
      </w:r>
    </w:p>
    <w:p w14:paraId="1EA2B4A6" w14:textId="77777777" w:rsidR="009C76B1" w:rsidRPr="009C76B1" w:rsidRDefault="009C76B1" w:rsidP="009C76B1">
      <w:pPr>
        <w:rPr>
          <w:lang w:val="en-IN"/>
        </w:rPr>
      </w:pPr>
      <w:r w:rsidRPr="009C76B1">
        <w:rPr>
          <w:lang w:val="en-IN"/>
        </w:rPr>
        <w:t>Small and mid-sized businesses, educators, and researchers often struggle to collect feedback effectively due to:</w:t>
      </w:r>
    </w:p>
    <w:p w14:paraId="62F912FA" w14:textId="77777777" w:rsidR="009C76B1" w:rsidRPr="009C76B1" w:rsidRDefault="009C76B1" w:rsidP="009C76B1">
      <w:pPr>
        <w:numPr>
          <w:ilvl w:val="0"/>
          <w:numId w:val="3"/>
        </w:numPr>
        <w:rPr>
          <w:lang w:val="en-IN"/>
        </w:rPr>
      </w:pPr>
      <w:r w:rsidRPr="009C76B1">
        <w:rPr>
          <w:lang w:val="en-IN"/>
        </w:rPr>
        <w:t>Complex and costly survey platforms.</w:t>
      </w:r>
    </w:p>
    <w:p w14:paraId="0859F663" w14:textId="77777777" w:rsidR="009C76B1" w:rsidRPr="009C76B1" w:rsidRDefault="009C76B1" w:rsidP="009C76B1">
      <w:pPr>
        <w:numPr>
          <w:ilvl w:val="0"/>
          <w:numId w:val="3"/>
        </w:numPr>
        <w:rPr>
          <w:lang w:val="en-IN"/>
        </w:rPr>
      </w:pPr>
      <w:r w:rsidRPr="009C76B1">
        <w:rPr>
          <w:lang w:val="en-IN"/>
        </w:rPr>
        <w:t>Lack of customization and branding in existing tools.</w:t>
      </w:r>
    </w:p>
    <w:p w14:paraId="7E4DE736" w14:textId="77777777" w:rsidR="009C76B1" w:rsidRPr="009C76B1" w:rsidRDefault="009C76B1" w:rsidP="009C76B1">
      <w:pPr>
        <w:numPr>
          <w:ilvl w:val="0"/>
          <w:numId w:val="3"/>
        </w:numPr>
        <w:rPr>
          <w:lang w:val="en-IN"/>
        </w:rPr>
      </w:pPr>
      <w:r w:rsidRPr="009C76B1">
        <w:rPr>
          <w:lang w:val="en-IN"/>
        </w:rPr>
        <w:t>Inaccessible or delayed analytics, making real-time insights difficult.</w:t>
      </w:r>
    </w:p>
    <w:p w14:paraId="0DAC0C1D" w14:textId="77777777" w:rsidR="009C76B1" w:rsidRPr="009C76B1" w:rsidRDefault="009C76B1" w:rsidP="009C76B1">
      <w:pPr>
        <w:numPr>
          <w:ilvl w:val="0"/>
          <w:numId w:val="3"/>
        </w:numPr>
        <w:rPr>
          <w:lang w:val="en-IN"/>
        </w:rPr>
      </w:pPr>
      <w:r w:rsidRPr="009C76B1">
        <w:rPr>
          <w:lang w:val="en-IN"/>
        </w:rPr>
        <w:t>Manual processes to export and analyze data.</w:t>
      </w:r>
    </w:p>
    <w:p w14:paraId="1C597400" w14:textId="77777777" w:rsidR="009C76B1" w:rsidRPr="009C76B1" w:rsidRDefault="009C76B1" w:rsidP="009C76B1">
      <w:pPr>
        <w:numPr>
          <w:ilvl w:val="0"/>
          <w:numId w:val="3"/>
        </w:numPr>
        <w:rPr>
          <w:lang w:val="en-IN"/>
        </w:rPr>
      </w:pPr>
      <w:r w:rsidRPr="009C76B1">
        <w:rPr>
          <w:lang w:val="en-IN"/>
        </w:rPr>
        <w:t>Fragmented tools that don’t offer an end-to-end solution.</w:t>
      </w:r>
    </w:p>
    <w:p w14:paraId="2EC3F812" w14:textId="77777777" w:rsidR="009C76B1" w:rsidRPr="009C76B1" w:rsidRDefault="00000000" w:rsidP="009C76B1">
      <w:pPr>
        <w:rPr>
          <w:lang w:val="en-IN"/>
        </w:rPr>
      </w:pPr>
      <w:r>
        <w:rPr>
          <w:lang w:val="en-IN"/>
        </w:rPr>
        <w:pict w14:anchorId="18B59716">
          <v:rect id="_x0000_i1026" style="width:0;height:1.5pt" o:hralign="center" o:hrstd="t" o:hr="t" fillcolor="#a0a0a0" stroked="f"/>
        </w:pict>
      </w:r>
    </w:p>
    <w:p w14:paraId="2F109CBD" w14:textId="77777777" w:rsidR="009C76B1" w:rsidRPr="009C76B1" w:rsidRDefault="009C76B1" w:rsidP="009C76B1">
      <w:pPr>
        <w:rPr>
          <w:b/>
          <w:bCs/>
          <w:lang w:val="en-IN"/>
        </w:rPr>
      </w:pPr>
      <w:r w:rsidRPr="009C76B1">
        <w:rPr>
          <w:b/>
          <w:bCs/>
          <w:lang w:val="en-IN"/>
        </w:rPr>
        <w:t>Customer Behavior / Situation</w:t>
      </w:r>
    </w:p>
    <w:p w14:paraId="2B59BC1A" w14:textId="77777777" w:rsidR="009C76B1" w:rsidRPr="009C76B1" w:rsidRDefault="009C76B1" w:rsidP="009C76B1">
      <w:pPr>
        <w:numPr>
          <w:ilvl w:val="0"/>
          <w:numId w:val="4"/>
        </w:numPr>
        <w:rPr>
          <w:lang w:val="en-IN"/>
        </w:rPr>
      </w:pPr>
      <w:r w:rsidRPr="009C76B1">
        <w:rPr>
          <w:lang w:val="en-IN"/>
        </w:rPr>
        <w:t>Customers want simple, affordable, and professional ways to collect feedback.</w:t>
      </w:r>
    </w:p>
    <w:p w14:paraId="2C920930" w14:textId="77777777" w:rsidR="009C76B1" w:rsidRPr="009C76B1" w:rsidRDefault="009C76B1" w:rsidP="009C76B1">
      <w:pPr>
        <w:numPr>
          <w:ilvl w:val="0"/>
          <w:numId w:val="4"/>
        </w:numPr>
        <w:rPr>
          <w:lang w:val="en-IN"/>
        </w:rPr>
      </w:pPr>
      <w:r w:rsidRPr="009C76B1">
        <w:rPr>
          <w:lang w:val="en-IN"/>
        </w:rPr>
        <w:t>They are already using digital platforms (websites, emails, social media) and want surveys to integrate into these seamlessly.</w:t>
      </w:r>
    </w:p>
    <w:p w14:paraId="797744CF" w14:textId="77777777" w:rsidR="009C76B1" w:rsidRPr="009C76B1" w:rsidRDefault="009C76B1" w:rsidP="009C76B1">
      <w:pPr>
        <w:numPr>
          <w:ilvl w:val="0"/>
          <w:numId w:val="4"/>
        </w:numPr>
        <w:rPr>
          <w:lang w:val="en-IN"/>
        </w:rPr>
      </w:pPr>
      <w:r w:rsidRPr="009C76B1">
        <w:rPr>
          <w:lang w:val="en-IN"/>
        </w:rPr>
        <w:t>They need tools that are mobile-responsive and intuitive.</w:t>
      </w:r>
    </w:p>
    <w:p w14:paraId="6F97B940" w14:textId="77777777" w:rsidR="009C76B1" w:rsidRPr="009C76B1" w:rsidRDefault="009C76B1" w:rsidP="009C76B1">
      <w:pPr>
        <w:numPr>
          <w:ilvl w:val="0"/>
          <w:numId w:val="4"/>
        </w:numPr>
        <w:rPr>
          <w:lang w:val="en-IN"/>
        </w:rPr>
      </w:pPr>
      <w:r w:rsidRPr="009C76B1">
        <w:rPr>
          <w:lang w:val="en-IN"/>
        </w:rPr>
        <w:t>Businesses prioritize real-time, visual analytics to make quick decisions.</w:t>
      </w:r>
    </w:p>
    <w:p w14:paraId="2AAAB66D" w14:textId="77777777" w:rsidR="009C76B1" w:rsidRPr="009C76B1" w:rsidRDefault="00000000" w:rsidP="009C76B1">
      <w:pPr>
        <w:rPr>
          <w:lang w:val="en-IN"/>
        </w:rPr>
      </w:pPr>
      <w:r>
        <w:rPr>
          <w:lang w:val="en-IN"/>
        </w:rPr>
        <w:pict w14:anchorId="0971E8C8">
          <v:rect id="_x0000_i1027" style="width:0;height:1.5pt" o:hralign="center" o:hrstd="t" o:hr="t" fillcolor="#a0a0a0" stroked="f"/>
        </w:pict>
      </w:r>
    </w:p>
    <w:p w14:paraId="722535E8" w14:textId="77777777" w:rsidR="009C76B1" w:rsidRPr="009C76B1" w:rsidRDefault="009C76B1" w:rsidP="009C76B1">
      <w:pPr>
        <w:rPr>
          <w:b/>
          <w:bCs/>
          <w:lang w:val="en-IN"/>
        </w:rPr>
      </w:pPr>
      <w:r w:rsidRPr="009C76B1">
        <w:rPr>
          <w:b/>
          <w:bCs/>
          <w:lang w:val="en-IN"/>
        </w:rPr>
        <w:t>Solution</w:t>
      </w:r>
    </w:p>
    <w:p w14:paraId="1891FBF8" w14:textId="77777777" w:rsidR="009C76B1" w:rsidRPr="009C76B1" w:rsidRDefault="009C76B1" w:rsidP="009C76B1">
      <w:pPr>
        <w:rPr>
          <w:lang w:val="en-IN"/>
        </w:rPr>
      </w:pPr>
      <w:r w:rsidRPr="009C76B1">
        <w:rPr>
          <w:lang w:val="en-IN"/>
        </w:rPr>
        <w:t xml:space="preserve">The </w:t>
      </w:r>
      <w:r w:rsidRPr="009C76B1">
        <w:rPr>
          <w:b/>
          <w:bCs/>
          <w:lang w:val="en-IN"/>
        </w:rPr>
        <w:t>Survey Form Web Application</w:t>
      </w:r>
      <w:r w:rsidRPr="009C76B1">
        <w:rPr>
          <w:lang w:val="en-IN"/>
        </w:rPr>
        <w:t xml:space="preserve"> offers:</w:t>
      </w:r>
    </w:p>
    <w:p w14:paraId="337C2825" w14:textId="77777777" w:rsidR="009C76B1" w:rsidRPr="009C76B1" w:rsidRDefault="009C76B1" w:rsidP="009C76B1">
      <w:pPr>
        <w:numPr>
          <w:ilvl w:val="0"/>
          <w:numId w:val="5"/>
        </w:numPr>
        <w:rPr>
          <w:lang w:val="en-IN"/>
        </w:rPr>
      </w:pPr>
      <w:r w:rsidRPr="009C76B1">
        <w:rPr>
          <w:lang w:val="en-IN"/>
        </w:rPr>
        <w:t>A user-friendly survey builder with drag-and-drop support and multiple question types.</w:t>
      </w:r>
    </w:p>
    <w:p w14:paraId="3D1CDF1F" w14:textId="77777777" w:rsidR="009C76B1" w:rsidRPr="009C76B1" w:rsidRDefault="009C76B1" w:rsidP="009C76B1">
      <w:pPr>
        <w:numPr>
          <w:ilvl w:val="0"/>
          <w:numId w:val="5"/>
        </w:numPr>
        <w:rPr>
          <w:lang w:val="en-IN"/>
        </w:rPr>
      </w:pPr>
      <w:r w:rsidRPr="009C76B1">
        <w:rPr>
          <w:lang w:val="en-IN"/>
        </w:rPr>
        <w:t>Custom branding options (logos, color themes) for a professional appearance.</w:t>
      </w:r>
    </w:p>
    <w:p w14:paraId="17A86D46" w14:textId="77777777" w:rsidR="009C76B1" w:rsidRPr="009C76B1" w:rsidRDefault="009C76B1" w:rsidP="009C76B1">
      <w:pPr>
        <w:numPr>
          <w:ilvl w:val="0"/>
          <w:numId w:val="5"/>
        </w:numPr>
        <w:rPr>
          <w:lang w:val="en-IN"/>
        </w:rPr>
      </w:pPr>
      <w:r w:rsidRPr="009C76B1">
        <w:rPr>
          <w:lang w:val="en-IN"/>
        </w:rPr>
        <w:t>Multi-channel distribution via links, embeds, and email invites.</w:t>
      </w:r>
    </w:p>
    <w:p w14:paraId="3374D512" w14:textId="77777777" w:rsidR="009C76B1" w:rsidRPr="009C76B1" w:rsidRDefault="009C76B1" w:rsidP="009C76B1">
      <w:pPr>
        <w:numPr>
          <w:ilvl w:val="0"/>
          <w:numId w:val="5"/>
        </w:numPr>
        <w:rPr>
          <w:lang w:val="en-IN"/>
        </w:rPr>
      </w:pPr>
      <w:r w:rsidRPr="009C76B1">
        <w:rPr>
          <w:lang w:val="en-IN"/>
        </w:rPr>
        <w:t>Real-time analytics dashboard with charts and visual insights.</w:t>
      </w:r>
    </w:p>
    <w:p w14:paraId="241EE7B0" w14:textId="77777777" w:rsidR="009C76B1" w:rsidRPr="009C76B1" w:rsidRDefault="009C76B1" w:rsidP="009C76B1">
      <w:pPr>
        <w:numPr>
          <w:ilvl w:val="0"/>
          <w:numId w:val="5"/>
        </w:numPr>
        <w:rPr>
          <w:lang w:val="en-IN"/>
        </w:rPr>
      </w:pPr>
      <w:r w:rsidRPr="009C76B1">
        <w:rPr>
          <w:lang w:val="en-IN"/>
        </w:rPr>
        <w:t>Export options (CSV, Excel) for advanced data analysis.</w:t>
      </w:r>
    </w:p>
    <w:p w14:paraId="50AAFDBD" w14:textId="77777777" w:rsidR="009C76B1" w:rsidRPr="009C76B1" w:rsidRDefault="009C76B1" w:rsidP="009C76B1">
      <w:pPr>
        <w:numPr>
          <w:ilvl w:val="0"/>
          <w:numId w:val="5"/>
        </w:numPr>
        <w:rPr>
          <w:lang w:val="en-IN"/>
        </w:rPr>
      </w:pPr>
      <w:r w:rsidRPr="009C76B1">
        <w:rPr>
          <w:lang w:val="en-IN"/>
        </w:rPr>
        <w:t>Secure authentication and data privacy features.</w:t>
      </w:r>
    </w:p>
    <w:p w14:paraId="4AD51B58" w14:textId="77777777" w:rsidR="009C76B1" w:rsidRPr="009C76B1" w:rsidRDefault="00000000" w:rsidP="009C76B1">
      <w:pPr>
        <w:rPr>
          <w:lang w:val="en-IN"/>
        </w:rPr>
      </w:pPr>
      <w:r>
        <w:rPr>
          <w:lang w:val="en-IN"/>
        </w:rPr>
        <w:pict w14:anchorId="71FC0690">
          <v:rect id="_x0000_i1028" style="width:0;height:1.5pt" o:hralign="center" o:hrstd="t" o:hr="t" fillcolor="#a0a0a0" stroked="f"/>
        </w:pict>
      </w:r>
    </w:p>
    <w:p w14:paraId="6C86D715" w14:textId="77777777" w:rsidR="009C76B1" w:rsidRPr="009C76B1" w:rsidRDefault="009C76B1" w:rsidP="009C76B1">
      <w:pPr>
        <w:rPr>
          <w:b/>
          <w:bCs/>
          <w:lang w:val="en-IN"/>
        </w:rPr>
      </w:pPr>
      <w:r w:rsidRPr="009C76B1">
        <w:rPr>
          <w:b/>
          <w:bCs/>
          <w:lang w:val="en-IN"/>
        </w:rPr>
        <w:lastRenderedPageBreak/>
        <w:t>Fit Rationale</w:t>
      </w:r>
    </w:p>
    <w:p w14:paraId="0BF631D9" w14:textId="77777777" w:rsidR="009C76B1" w:rsidRPr="009C76B1" w:rsidRDefault="009C76B1" w:rsidP="009C76B1">
      <w:pPr>
        <w:numPr>
          <w:ilvl w:val="0"/>
          <w:numId w:val="6"/>
        </w:numPr>
        <w:rPr>
          <w:lang w:val="en-IN"/>
        </w:rPr>
      </w:pPr>
      <w:r w:rsidRPr="009C76B1">
        <w:rPr>
          <w:lang w:val="en-IN"/>
        </w:rPr>
        <w:t>The solution directly addresses the common pain points in survey creation and analysis.</w:t>
      </w:r>
    </w:p>
    <w:p w14:paraId="7EE316FD" w14:textId="77777777" w:rsidR="009C76B1" w:rsidRPr="009C76B1" w:rsidRDefault="009C76B1" w:rsidP="009C76B1">
      <w:pPr>
        <w:numPr>
          <w:ilvl w:val="0"/>
          <w:numId w:val="6"/>
        </w:numPr>
        <w:rPr>
          <w:lang w:val="en-IN"/>
        </w:rPr>
      </w:pPr>
      <w:r w:rsidRPr="009C76B1">
        <w:rPr>
          <w:lang w:val="en-IN"/>
        </w:rPr>
        <w:t>It aligns with customer behavior by integrating into their existing channels (email, web, social).</w:t>
      </w:r>
    </w:p>
    <w:p w14:paraId="68F5DAD9" w14:textId="77777777" w:rsidR="009C76B1" w:rsidRPr="009C76B1" w:rsidRDefault="009C76B1" w:rsidP="009C76B1">
      <w:pPr>
        <w:numPr>
          <w:ilvl w:val="0"/>
          <w:numId w:val="6"/>
        </w:numPr>
        <w:rPr>
          <w:lang w:val="en-IN"/>
        </w:rPr>
      </w:pPr>
      <w:r w:rsidRPr="009C76B1">
        <w:rPr>
          <w:lang w:val="en-IN"/>
        </w:rPr>
        <w:t>It’s simple enough for non-technical users yet powerful enough for professional insights.</w:t>
      </w:r>
    </w:p>
    <w:p w14:paraId="3AD9A940" w14:textId="77777777" w:rsidR="009C76B1" w:rsidRPr="009C76B1" w:rsidRDefault="009C76B1" w:rsidP="009C76B1">
      <w:pPr>
        <w:numPr>
          <w:ilvl w:val="0"/>
          <w:numId w:val="6"/>
        </w:numPr>
        <w:rPr>
          <w:lang w:val="en-IN"/>
        </w:rPr>
      </w:pPr>
      <w:r w:rsidRPr="009C76B1">
        <w:rPr>
          <w:lang w:val="en-IN"/>
        </w:rPr>
        <w:t>Real-time feedback helps businesses respond faster and build trust.</w:t>
      </w:r>
    </w:p>
    <w:p w14:paraId="4B3EBDBD" w14:textId="77777777" w:rsidR="009C76B1" w:rsidRPr="009C76B1" w:rsidRDefault="009C76B1" w:rsidP="009C76B1">
      <w:pPr>
        <w:numPr>
          <w:ilvl w:val="0"/>
          <w:numId w:val="6"/>
        </w:numPr>
        <w:rPr>
          <w:lang w:val="en-IN"/>
        </w:rPr>
      </w:pPr>
      <w:r w:rsidRPr="009C76B1">
        <w:rPr>
          <w:lang w:val="en-IN"/>
        </w:rPr>
        <w:t>The app becomes a single-stop platform for collecting, viewing, and acting on customer feedback.</w:t>
      </w:r>
    </w:p>
    <w:p w14:paraId="512BCD2C" w14:textId="77777777" w:rsidR="004360B1" w:rsidRDefault="004360B1">
      <w:pPr>
        <w:rPr>
          <w:b/>
        </w:rPr>
      </w:pPr>
    </w:p>
    <w:p w14:paraId="5701E65E" w14:textId="5568BB77" w:rsidR="004360B1" w:rsidRDefault="00B5129A">
      <w:r>
        <w:rPr>
          <w:noProof/>
        </w:rPr>
        <w:drawing>
          <wp:inline distT="0" distB="0" distL="0" distR="0" wp14:anchorId="2DEC9694" wp14:editId="3686787F">
            <wp:extent cx="5731510" cy="3820795"/>
            <wp:effectExtent l="0" t="0" r="2540" b="8255"/>
            <wp:docPr id="7541215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21517" name="Picture 75412151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83D8" w14:textId="5FC96119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387D107-0F16-4D9F-8F2D-6690FE53916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82B8A96-8557-4C88-BA4F-66C16DEA43E8}"/>
    <w:embedBold r:id="rId3" w:fontKey="{C8E11117-8BD0-4BE2-A022-A7A9CAB605A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E21F2A5-18E6-46CC-B1E5-F008AD3726AC}"/>
    <w:embedItalic r:id="rId5" w:fontKey="{461D6E83-CCEC-4B7A-962A-8669C479B1B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E216232E-C626-4BCB-ACAF-A2E516DFDFE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079BAB3-A61B-4C4C-8077-4BF1D56CB30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8201B3"/>
    <w:multiLevelType w:val="multilevel"/>
    <w:tmpl w:val="DD023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B11DDA"/>
    <w:multiLevelType w:val="multilevel"/>
    <w:tmpl w:val="DC4E1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B6234F"/>
    <w:multiLevelType w:val="multilevel"/>
    <w:tmpl w:val="6F381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812A79"/>
    <w:multiLevelType w:val="multilevel"/>
    <w:tmpl w:val="42B20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5"/>
  </w:num>
  <w:num w:numId="2" w16cid:durableId="1399742601">
    <w:abstractNumId w:val="0"/>
  </w:num>
  <w:num w:numId="3" w16cid:durableId="345518647">
    <w:abstractNumId w:val="4"/>
  </w:num>
  <w:num w:numId="4" w16cid:durableId="2080860557">
    <w:abstractNumId w:val="1"/>
  </w:num>
  <w:num w:numId="5" w16cid:durableId="1588534028">
    <w:abstractNumId w:val="2"/>
  </w:num>
  <w:num w:numId="6" w16cid:durableId="7881587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5136E6"/>
    <w:rsid w:val="005902FC"/>
    <w:rsid w:val="0061265F"/>
    <w:rsid w:val="009C76B1"/>
    <w:rsid w:val="00A33440"/>
    <w:rsid w:val="00B5129A"/>
    <w:rsid w:val="00CD4BE3"/>
    <w:rsid w:val="00D2190B"/>
    <w:rsid w:val="00DF3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920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278</Words>
  <Characters>1586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Amarender Katkam</dc:creator>
  <cp:lastModifiedBy>22BCE10673</cp:lastModifiedBy>
  <cp:revision>4</cp:revision>
  <cp:lastPrinted>2025-02-15T04:32:00Z</cp:lastPrinted>
  <dcterms:created xsi:type="dcterms:W3CDTF">2025-04-16T18:49:00Z</dcterms:created>
  <dcterms:modified xsi:type="dcterms:W3CDTF">2025-04-16T19:13:00Z</dcterms:modified>
</cp:coreProperties>
</file>